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932" w14:textId="77777777" w:rsidR="00502E4F" w:rsidRDefault="00502E4F">
      <w:pPr>
        <w:pStyle w:val="a0"/>
        <w:rPr>
          <w:rFonts w:hint="eastAsia"/>
        </w:rPr>
      </w:pPr>
      <w:r>
        <w:rPr>
          <w:rFonts w:hint="eastAsia"/>
        </w:rPr>
        <w:t>2005年　基礎學習　第10課</w:t>
      </w:r>
    </w:p>
    <w:p w14:paraId="22F2F583" w14:textId="77777777" w:rsidR="00502E4F" w:rsidRDefault="00502E4F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 9:18-27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 9:20</w:t>
      </w:r>
    </w:p>
    <w:p w14:paraId="5DC16DF7" w14:textId="77777777" w:rsidR="00502E4F" w:rsidRDefault="00502E4F">
      <w:pPr>
        <w:pStyle w:val="Heading1"/>
        <w:rPr>
          <w:rFonts w:hint="eastAsia"/>
        </w:rPr>
      </w:pPr>
      <w:r>
        <w:rPr>
          <w:rFonts w:hint="eastAsia"/>
        </w:rPr>
        <w:t xml:space="preserve">　神所立的基督</w:t>
      </w:r>
    </w:p>
    <w:p w14:paraId="60A49297" w14:textId="77777777" w:rsidR="00502E4F" w:rsidRDefault="00502E4F">
      <w:pPr>
        <w:pStyle w:val="Heading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你們說我是誰 (18-22)</w:t>
      </w:r>
    </w:p>
    <w:p w14:paraId="2498A058" w14:textId="77777777" w:rsidR="00502E4F" w:rsidRDefault="00502E4F">
      <w:pPr>
        <w:rPr>
          <w:rFonts w:hint="eastAsia"/>
        </w:rPr>
      </w:pPr>
      <w:r>
        <w:rPr>
          <w:rFonts w:hint="eastAsia"/>
        </w:rPr>
        <w:t>耶穌自己禱告的時候，向同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的門徒問甚麼問題呢(18)? 門徒回答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19)?</w:t>
      </w:r>
      <w:r>
        <w:rPr>
          <w:rFonts w:hint="eastAsia"/>
        </w:rPr>
        <w:br/>
        <w:t>施洗的</w:t>
      </w:r>
      <w:r>
        <w:rPr>
          <w:rFonts w:hint="eastAsia"/>
          <w:u w:val="single"/>
        </w:rPr>
        <w:t>約翰</w:t>
      </w:r>
      <w:r>
        <w:rPr>
          <w:rFonts w:hint="eastAsia"/>
        </w:rPr>
        <w:t>、</w:t>
      </w:r>
      <w:r>
        <w:rPr>
          <w:rFonts w:hint="eastAsia"/>
          <w:u w:val="single"/>
        </w:rPr>
        <w:t>以利亞</w:t>
      </w:r>
      <w:r>
        <w:rPr>
          <w:rFonts w:hint="eastAsia"/>
        </w:rPr>
        <w:t>(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 xml:space="preserve"> 4:5,</w:t>
      </w:r>
      <w:proofErr w:type="gramStart"/>
      <w:r>
        <w:rPr>
          <w:rFonts w:hint="eastAsia"/>
        </w:rPr>
        <w:t>6)</w:t>
      </w:r>
      <w:r>
        <w:t>，</w:t>
      </w:r>
      <w:proofErr w:type="gramEnd"/>
      <w:r>
        <w:rPr>
          <w:rFonts w:hint="eastAsia"/>
        </w:rPr>
        <w:t>古時的一個先知(申 18:15)是怎樣的人呢?</w:t>
      </w:r>
      <w:r>
        <w:rPr>
          <w:rFonts w:hint="eastAsia"/>
        </w:rPr>
        <w:br/>
      </w:r>
    </w:p>
    <w:p w14:paraId="0E4C229E" w14:textId="77777777" w:rsidR="00502E4F" w:rsidRDefault="00502E4F">
      <w:pPr>
        <w:rPr>
          <w:rFonts w:hint="eastAsia"/>
        </w:rPr>
      </w:pPr>
      <w:r>
        <w:rPr>
          <w:rFonts w:hint="eastAsia"/>
        </w:rPr>
        <w:t>耶穌又問門徒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 xml:space="preserve">20上)? 這問題跟先前的有何不同? </w:t>
      </w:r>
      <w:r>
        <w:rPr>
          <w:rFonts w:hint="eastAsia"/>
          <w:u w:val="single"/>
        </w:rPr>
        <w:t>彼得</w:t>
      </w:r>
      <w:r>
        <w:rPr>
          <w:rFonts w:hint="eastAsia"/>
        </w:rPr>
        <w:t>回答說耶穌是誰(20下)?</w:t>
      </w:r>
      <w:r>
        <w:rPr>
          <w:rFonts w:hint="eastAsia"/>
        </w:rPr>
        <w:br/>
        <w:t xml:space="preserve">「　神所立的基督」有何含義? </w:t>
      </w:r>
      <w:r>
        <w:rPr>
          <w:rFonts w:hint="eastAsia"/>
          <w:u w:val="single"/>
        </w:rPr>
        <w:t>彼得</w:t>
      </w:r>
      <w:r>
        <w:rPr>
          <w:rFonts w:hint="eastAsia"/>
        </w:rPr>
        <w:t>如何認識耶穌是基督呢?</w:t>
      </w:r>
      <w:r>
        <w:rPr>
          <w:rFonts w:hint="eastAsia"/>
        </w:rPr>
        <w:br/>
        <w:t>認耶穌為基督有何信仰上的含義(羅 10:9,10)?</w:t>
      </w:r>
      <w:r>
        <w:rPr>
          <w:rFonts w:hint="eastAsia"/>
        </w:rPr>
        <w:br/>
      </w:r>
    </w:p>
    <w:p w14:paraId="19D8C84A" w14:textId="77777777" w:rsidR="00502E4F" w:rsidRDefault="00502E4F">
      <w:pPr>
        <w:rPr>
          <w:rFonts w:hint="eastAsia"/>
        </w:rPr>
      </w:pPr>
      <w:r>
        <w:rPr>
          <w:rFonts w:hint="eastAsia"/>
        </w:rPr>
        <w:t>耶穌切切的囑咐門徒，不可將這事告訴人之後，預言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身為　神所立的基督，</w:t>
      </w:r>
      <w:r>
        <w:rPr>
          <w:rFonts w:hint="eastAsia"/>
        </w:rPr>
        <w:br/>
        <w:t>將要遇上甚麼事呢(21,22)? 　神所立的基督為何要有這樣的遭遇呢(賽 53:4-6)?</w:t>
      </w:r>
    </w:p>
    <w:p w14:paraId="2C887DE6" w14:textId="77777777" w:rsidR="00502E4F" w:rsidRDefault="00502E4F">
      <w:pPr>
        <w:pStyle w:val="Heading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若有人要跟從我 (23-27)</w:t>
      </w:r>
    </w:p>
    <w:p w14:paraId="0B52B12E" w14:textId="77777777" w:rsidR="00502E4F" w:rsidRDefault="00502E4F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耶穌又對眾人說，若有人要跟從耶穌，就當作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23)?</w:t>
      </w:r>
      <w:r>
        <w:rPr>
          <w:rFonts w:hint="eastAsia"/>
        </w:rPr>
        <w:br/>
        <w:t>「</w:t>
      </w:r>
      <w:proofErr w:type="gramStart"/>
      <w:r>
        <w:rPr>
          <w:rFonts w:hint="eastAsia"/>
        </w:rPr>
        <w:t>捨</w:t>
      </w:r>
      <w:proofErr w:type="gramEnd"/>
      <w:r>
        <w:rPr>
          <w:rFonts w:hint="eastAsia"/>
        </w:rPr>
        <w:t>己」和「天天背起他的十字架」指著甚麼? 這樣行的目的是甚麼?</w:t>
      </w:r>
      <w:r>
        <w:rPr>
          <w:rFonts w:hint="eastAsia"/>
        </w:rPr>
        <w:br/>
        <w:t>我們為何要天天背起十字架跟從耶穌呢?</w:t>
      </w:r>
      <w:r>
        <w:rPr>
          <w:rFonts w:hint="eastAsia"/>
        </w:rPr>
        <w:br/>
      </w:r>
    </w:p>
    <w:p w14:paraId="7E63F644" w14:textId="77777777" w:rsidR="00502E4F" w:rsidRDefault="00502E4F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人若要救自己的生命必會怎樣呢(24上)? 相反，為</w:t>
      </w:r>
      <w:proofErr w:type="gramStart"/>
      <w:r>
        <w:rPr>
          <w:rFonts w:hint="eastAsia"/>
        </w:rPr>
        <w:t>耶穌喪掉生命</w:t>
      </w:r>
      <w:proofErr w:type="gramEnd"/>
      <w:r>
        <w:rPr>
          <w:rFonts w:hint="eastAsia"/>
        </w:rPr>
        <w:t>的必會怎樣呢(24下)?</w:t>
      </w:r>
      <w:r>
        <w:rPr>
          <w:rFonts w:hint="eastAsia"/>
        </w:rPr>
        <w:br/>
        <w:t>人的生命何等寶貴呢(25)? 從以上來看，人救自己惟一生命的道路是甚麼?</w:t>
      </w:r>
      <w:r>
        <w:rPr>
          <w:rFonts w:hint="eastAsia"/>
        </w:rPr>
        <w:br/>
      </w:r>
    </w:p>
    <w:p w14:paraId="5BEB969F" w14:textId="77777777" w:rsidR="00502E4F" w:rsidRDefault="00502E4F">
      <w:pPr>
        <w:numPr>
          <w:ilvl w:val="0"/>
          <w:numId w:val="39"/>
        </w:numPr>
        <w:rPr>
          <w:rFonts w:hint="eastAsia"/>
        </w:rPr>
      </w:pPr>
      <w:r>
        <w:rPr>
          <w:rFonts w:hint="eastAsia"/>
        </w:rPr>
        <w:t>為甚麼我們會把耶穌和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的道當作可恥的呢(26)?</w:t>
      </w:r>
      <w:r>
        <w:rPr>
          <w:rFonts w:hint="eastAsia"/>
        </w:rPr>
        <w:br/>
        <w:t>耶穌預言說，在門徒當中必有怎樣的人呢(27)?</w:t>
      </w:r>
    </w:p>
    <w:sectPr w:rsidR="00502E4F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063068898">
    <w:abstractNumId w:val="26"/>
  </w:num>
  <w:num w:numId="2" w16cid:durableId="516311183">
    <w:abstractNumId w:val="23"/>
  </w:num>
  <w:num w:numId="3" w16cid:durableId="1566723023">
    <w:abstractNumId w:val="33"/>
  </w:num>
  <w:num w:numId="4" w16cid:durableId="2130510005">
    <w:abstractNumId w:val="7"/>
  </w:num>
  <w:num w:numId="5" w16cid:durableId="1458140105">
    <w:abstractNumId w:val="12"/>
  </w:num>
  <w:num w:numId="6" w16cid:durableId="605429911">
    <w:abstractNumId w:val="11"/>
  </w:num>
  <w:num w:numId="7" w16cid:durableId="2009824980">
    <w:abstractNumId w:val="25"/>
  </w:num>
  <w:num w:numId="8" w16cid:durableId="1353874906">
    <w:abstractNumId w:val="3"/>
  </w:num>
  <w:num w:numId="9" w16cid:durableId="1989824643">
    <w:abstractNumId w:val="21"/>
  </w:num>
  <w:num w:numId="10" w16cid:durableId="1732267944">
    <w:abstractNumId w:val="28"/>
  </w:num>
  <w:num w:numId="11" w16cid:durableId="797333683">
    <w:abstractNumId w:val="30"/>
  </w:num>
  <w:num w:numId="12" w16cid:durableId="457845498">
    <w:abstractNumId w:val="18"/>
  </w:num>
  <w:num w:numId="13" w16cid:durableId="40324689">
    <w:abstractNumId w:val="1"/>
  </w:num>
  <w:num w:numId="14" w16cid:durableId="899250712">
    <w:abstractNumId w:val="0"/>
  </w:num>
  <w:num w:numId="15" w16cid:durableId="938568088">
    <w:abstractNumId w:val="27"/>
  </w:num>
  <w:num w:numId="16" w16cid:durableId="684942353">
    <w:abstractNumId w:val="9"/>
  </w:num>
  <w:num w:numId="17" w16cid:durableId="493957014">
    <w:abstractNumId w:val="22"/>
  </w:num>
  <w:num w:numId="18" w16cid:durableId="1460957491">
    <w:abstractNumId w:val="32"/>
  </w:num>
  <w:num w:numId="19" w16cid:durableId="270823266">
    <w:abstractNumId w:val="6"/>
  </w:num>
  <w:num w:numId="20" w16cid:durableId="1634365266">
    <w:abstractNumId w:val="14"/>
  </w:num>
  <w:num w:numId="21" w16cid:durableId="1917468908">
    <w:abstractNumId w:val="19"/>
  </w:num>
  <w:num w:numId="22" w16cid:durableId="1922056749">
    <w:abstractNumId w:val="20"/>
  </w:num>
  <w:num w:numId="23" w16cid:durableId="1772387191">
    <w:abstractNumId w:val="35"/>
  </w:num>
  <w:num w:numId="24" w16cid:durableId="1492140444">
    <w:abstractNumId w:val="10"/>
  </w:num>
  <w:num w:numId="25" w16cid:durableId="853037491">
    <w:abstractNumId w:val="31"/>
  </w:num>
  <w:num w:numId="26" w16cid:durableId="139614892">
    <w:abstractNumId w:val="16"/>
  </w:num>
  <w:num w:numId="27" w16cid:durableId="1381634847">
    <w:abstractNumId w:val="8"/>
  </w:num>
  <w:num w:numId="28" w16cid:durableId="1004285045">
    <w:abstractNumId w:val="5"/>
  </w:num>
  <w:num w:numId="29" w16cid:durableId="909736484">
    <w:abstractNumId w:val="29"/>
  </w:num>
  <w:num w:numId="30" w16cid:durableId="253756007">
    <w:abstractNumId w:val="17"/>
  </w:num>
  <w:num w:numId="31" w16cid:durableId="1463503005">
    <w:abstractNumId w:val="4"/>
  </w:num>
  <w:num w:numId="32" w16cid:durableId="1643266526">
    <w:abstractNumId w:val="15"/>
  </w:num>
  <w:num w:numId="33" w16cid:durableId="284510253">
    <w:abstractNumId w:val="2"/>
  </w:num>
  <w:num w:numId="34" w16cid:durableId="432750181">
    <w:abstractNumId w:val="13"/>
  </w:num>
  <w:num w:numId="35" w16cid:durableId="1596939620">
    <w:abstractNumId w:val="24"/>
  </w:num>
  <w:num w:numId="36" w16cid:durableId="366755357">
    <w:abstractNumId w:val="34"/>
  </w:num>
  <w:num w:numId="37" w16cid:durableId="249390649">
    <w:abstractNumId w:val="15"/>
  </w:num>
  <w:num w:numId="38" w16cid:durableId="1406757591">
    <w:abstractNumId w:val="15"/>
    <w:lvlOverride w:ilvl="0">
      <w:startOverride w:val="1"/>
    </w:lvlOverride>
  </w:num>
  <w:num w:numId="39" w16cid:durableId="21019129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85A"/>
    <w:rsid w:val="004847D2"/>
    <w:rsid w:val="00502E4F"/>
    <w:rsid w:val="00F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55EF4"/>
  <w15:chartTrackingRefBased/>
  <w15:docId w15:val="{DEF5DE71-ABE4-49D2-BF83-109C11B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</TotalTime>
  <Pages>1</Pages>
  <Words>85</Words>
  <Characters>490</Characters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2000-06-03T10:04:00Z</cp:lastPrinted>
  <dcterms:created xsi:type="dcterms:W3CDTF">2025-10-06T01:20:00Z</dcterms:created>
  <dcterms:modified xsi:type="dcterms:W3CDTF">2025-10-06T01:20:00Z</dcterms:modified>
</cp:coreProperties>
</file>