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F796" w14:textId="77777777" w:rsidR="006A6074" w:rsidRPr="009128E8" w:rsidRDefault="006A6074" w:rsidP="006A6074">
      <w:pPr>
        <w:pStyle w:val="a4"/>
        <w:rPr>
          <w:rFonts w:hint="eastAsia"/>
        </w:rPr>
      </w:pPr>
      <w:r w:rsidRPr="009128E8">
        <w:rPr>
          <w:rFonts w:hint="eastAsia"/>
        </w:rPr>
        <w:t>201</w:t>
      </w:r>
      <w:r>
        <w:t>5</w:t>
      </w:r>
      <w:r w:rsidRPr="009128E8">
        <w:rPr>
          <w:rFonts w:hint="eastAsia"/>
        </w:rPr>
        <w:t xml:space="preserve">年　</w:t>
      </w:r>
      <w:r w:rsidRPr="000B391E">
        <w:rPr>
          <w:rFonts w:hAnsi="華康粗圓體(P)" w:hint="eastAsia"/>
        </w:rPr>
        <w:t>約翰壹書</w:t>
      </w:r>
      <w:r w:rsidRPr="009128E8">
        <w:rPr>
          <w:rFonts w:hint="eastAsia"/>
        </w:rPr>
        <w:t xml:space="preserve">　第</w:t>
      </w:r>
      <w:r>
        <w:t>2</w:t>
      </w:r>
      <w:r w:rsidRPr="009128E8">
        <w:rPr>
          <w:rFonts w:hint="eastAsia"/>
        </w:rPr>
        <w:t>課</w:t>
      </w:r>
    </w:p>
    <w:p w14:paraId="0B7C2B6F" w14:textId="77777777" w:rsidR="001D48D5" w:rsidRDefault="001D48D5">
      <w:pPr>
        <w:pStyle w:val="a3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267823">
        <w:rPr>
          <w:rFonts w:hint="eastAsia"/>
        </w:rPr>
        <w:t xml:space="preserve"> </w:t>
      </w:r>
      <w:proofErr w:type="gramStart"/>
      <w:r w:rsidR="00267823" w:rsidRPr="00A91FB7">
        <w:rPr>
          <w:rFonts w:hint="eastAsia"/>
        </w:rPr>
        <w:t>約翰壹書</w:t>
      </w:r>
      <w:proofErr w:type="gramEnd"/>
      <w:r w:rsidR="00D13456">
        <w:t xml:space="preserve"> 2</w:t>
      </w:r>
      <w:r w:rsidR="00267823" w:rsidRPr="00A91FB7">
        <w:t>:1-</w:t>
      </w:r>
      <w:r w:rsidR="00D13456">
        <w:t>29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267823">
        <w:rPr>
          <w:rFonts w:hint="eastAsia"/>
        </w:rPr>
        <w:t xml:space="preserve"> </w:t>
      </w:r>
      <w:r w:rsidR="00267823" w:rsidRPr="00A91FB7">
        <w:rPr>
          <w:rFonts w:hint="eastAsia"/>
        </w:rPr>
        <w:t>約翰壹書</w:t>
      </w:r>
      <w:r w:rsidR="00267823" w:rsidRPr="00A91FB7">
        <w:t xml:space="preserve"> </w:t>
      </w:r>
      <w:r w:rsidR="00D13456">
        <w:t>2</w:t>
      </w:r>
      <w:r w:rsidR="00267823" w:rsidRPr="00A91FB7">
        <w:t>:</w:t>
      </w:r>
      <w:r w:rsidR="00D13456">
        <w:t>10</w:t>
      </w:r>
    </w:p>
    <w:p w14:paraId="359AF134" w14:textId="77777777" w:rsidR="001D48D5" w:rsidRDefault="00D13456">
      <w:pPr>
        <w:pStyle w:val="1"/>
        <w:rPr>
          <w:rFonts w:hint="eastAsia"/>
        </w:rPr>
      </w:pPr>
      <w:r>
        <w:rPr>
          <w:rFonts w:hint="eastAsia"/>
        </w:rPr>
        <w:t>住在光明中</w:t>
      </w:r>
    </w:p>
    <w:p w14:paraId="1424345B" w14:textId="77777777" w:rsidR="001D48D5" w:rsidRDefault="001D48D5">
      <w:pPr>
        <w:pStyle w:val="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D13456">
        <w:rPr>
          <w:rFonts w:hint="eastAsia"/>
        </w:rPr>
        <w:t>愛弟兄的</w:t>
      </w:r>
      <w:r w:rsidR="00D13456" w:rsidRPr="00D13456">
        <w:t xml:space="preserve"> (1-11)</w:t>
      </w:r>
    </w:p>
    <w:p w14:paraId="4BF94014" w14:textId="77777777" w:rsidR="001D48D5" w:rsidRDefault="00D13456">
      <w:pPr>
        <w:rPr>
          <w:rFonts w:hint="eastAsia"/>
        </w:rPr>
      </w:pPr>
      <w:r>
        <w:rPr>
          <w:rFonts w:hint="eastAsia"/>
          <w:u w:val="single"/>
        </w:rPr>
        <w:t>約翰</w:t>
      </w:r>
      <w:r>
        <w:rPr>
          <w:rFonts w:hint="eastAsia"/>
        </w:rPr>
        <w:t>寫這書信的目的是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>1</w:t>
      </w:r>
      <w:r>
        <w:rPr>
          <w:rFonts w:hint="eastAsia"/>
        </w:rPr>
        <w:t>上</w:t>
      </w:r>
      <w:r>
        <w:t xml:space="preserve">)? </w:t>
      </w:r>
      <w:r>
        <w:rPr>
          <w:rFonts w:hint="eastAsia"/>
        </w:rPr>
        <w:t>即使我們犯罪，卻不要絕望，倒要</w:t>
      </w:r>
      <w:proofErr w:type="gramStart"/>
      <w:r>
        <w:rPr>
          <w:rFonts w:hint="eastAsia"/>
        </w:rPr>
        <w:t>怎樣行呢</w:t>
      </w:r>
      <w:proofErr w:type="gramEnd"/>
      <w:r>
        <w:t>(1</w:t>
      </w:r>
      <w:r>
        <w:rPr>
          <w:rFonts w:hint="eastAsia"/>
        </w:rPr>
        <w:t>下</w:t>
      </w:r>
      <w:r>
        <w:t>)?</w:t>
      </w:r>
      <w:r>
        <w:br/>
      </w:r>
      <w:r>
        <w:rPr>
          <w:rFonts w:hint="eastAsia"/>
        </w:rPr>
        <w:t>這位中保為我們作了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>2)?</w:t>
      </w:r>
      <w:r w:rsidR="000A5B04">
        <w:rPr>
          <w:rFonts w:hint="eastAsia"/>
        </w:rPr>
        <w:br/>
      </w:r>
    </w:p>
    <w:p w14:paraId="341C21DF" w14:textId="77777777" w:rsidR="000A5B04" w:rsidRDefault="00D13456">
      <w:pPr>
        <w:rPr>
          <w:rFonts w:hint="eastAsia"/>
        </w:rPr>
      </w:pPr>
      <w:r>
        <w:rPr>
          <w:rFonts w:hint="eastAsia"/>
        </w:rPr>
        <w:t>遵守耶穌的</w:t>
      </w:r>
      <w:proofErr w:type="gramStart"/>
      <w:r>
        <w:rPr>
          <w:rFonts w:hint="eastAsia"/>
        </w:rPr>
        <w:t>誡命跟曉得</w:t>
      </w:r>
      <w:proofErr w:type="gramEnd"/>
      <w:r>
        <w:rPr>
          <w:rFonts w:hint="eastAsia"/>
        </w:rPr>
        <w:t>是認識耶穌有何關係</w:t>
      </w:r>
      <w:r>
        <w:t>(3-6)?</w:t>
      </w:r>
      <w:r>
        <w:br/>
      </w:r>
      <w:r>
        <w:rPr>
          <w:rFonts w:hint="eastAsia"/>
        </w:rPr>
        <w:t>遵守和不遵守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命的人分別會怎樣呢</w:t>
      </w:r>
      <w:r>
        <w:t>?</w:t>
      </w:r>
      <w:r w:rsidR="000A5B04">
        <w:rPr>
          <w:rFonts w:hint="eastAsia"/>
        </w:rPr>
        <w:br/>
      </w:r>
    </w:p>
    <w:p w14:paraId="364C435A" w14:textId="77777777" w:rsidR="000A5B04" w:rsidRDefault="00D13456">
      <w:pPr>
        <w:rPr>
          <w:rFonts w:hint="eastAsia"/>
        </w:rPr>
      </w:pPr>
      <w:r>
        <w:rPr>
          <w:rFonts w:hint="eastAsia"/>
        </w:rPr>
        <w:t>我們要遵守的命令是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 xml:space="preserve">7-11)? </w:t>
      </w:r>
      <w:r>
        <w:rPr>
          <w:rFonts w:hint="eastAsia"/>
        </w:rPr>
        <w:t>我們愛</w:t>
      </w:r>
      <w:proofErr w:type="gramStart"/>
      <w:r>
        <w:rPr>
          <w:rFonts w:hint="eastAsia"/>
        </w:rPr>
        <w:t>弟兄跟住在</w:t>
      </w:r>
      <w:proofErr w:type="gramEnd"/>
      <w:r>
        <w:rPr>
          <w:rFonts w:hint="eastAsia"/>
        </w:rPr>
        <w:t>光明中有何關係</w:t>
      </w:r>
      <w:r>
        <w:t>?</w:t>
      </w:r>
      <w:r>
        <w:br/>
      </w:r>
      <w:r>
        <w:rPr>
          <w:rFonts w:hint="eastAsia"/>
        </w:rPr>
        <w:t>若我們恨弟兄，結果會怎樣呢</w:t>
      </w:r>
      <w:r>
        <w:t>?</w:t>
      </w:r>
    </w:p>
    <w:p w14:paraId="26C09748" w14:textId="77777777" w:rsidR="001D48D5" w:rsidRDefault="001D48D5">
      <w:pPr>
        <w:pStyle w:val="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D13456">
        <w:rPr>
          <w:rFonts w:hint="eastAsia"/>
        </w:rPr>
        <w:t>不要愛世界</w:t>
      </w:r>
      <w:r w:rsidR="00D13456" w:rsidRPr="000B391E">
        <w:t xml:space="preserve"> (12-17)</w:t>
      </w:r>
    </w:p>
    <w:p w14:paraId="457878DA" w14:textId="77777777" w:rsidR="001D48D5" w:rsidRDefault="00D13456" w:rsidP="00D13456">
      <w:pPr>
        <w:numPr>
          <w:ilvl w:val="0"/>
          <w:numId w:val="41"/>
        </w:numPr>
        <w:rPr>
          <w:rFonts w:hint="eastAsia"/>
        </w:rPr>
      </w:pPr>
      <w:r>
        <w:rPr>
          <w:rFonts w:hint="eastAsia"/>
        </w:rPr>
        <w:t>那些受使徒</w:t>
      </w:r>
      <w:r w:rsidRPr="00D13456">
        <w:rPr>
          <w:rFonts w:hint="eastAsia"/>
          <w:u w:val="single"/>
        </w:rPr>
        <w:t>約翰</w:t>
      </w:r>
      <w:r>
        <w:rPr>
          <w:rFonts w:hint="eastAsia"/>
        </w:rPr>
        <w:t>書信的人，在哪方面當領受愛的</w:t>
      </w:r>
      <w:proofErr w:type="gramStart"/>
      <w:r>
        <w:rPr>
          <w:rFonts w:hint="eastAsia"/>
        </w:rPr>
        <w:t>誡命呢</w:t>
      </w:r>
      <w:proofErr w:type="gramEnd"/>
      <w:r>
        <w:t>(12-14)?</w:t>
      </w:r>
      <w:r w:rsidR="000A5B04">
        <w:rPr>
          <w:rFonts w:hint="eastAsia"/>
        </w:rPr>
        <w:br/>
      </w:r>
    </w:p>
    <w:p w14:paraId="39C118EA" w14:textId="77777777" w:rsidR="000A5B04" w:rsidRDefault="00D13456">
      <w:pPr>
        <w:rPr>
          <w:rFonts w:hint="eastAsia"/>
        </w:rPr>
      </w:pPr>
      <w:r>
        <w:rPr>
          <w:rFonts w:hint="eastAsia"/>
        </w:rPr>
        <w:t>人應當以怎樣的態度面對世界呢</w:t>
      </w:r>
      <w:r>
        <w:t>(15</w:t>
      </w:r>
      <w:r>
        <w:rPr>
          <w:rFonts w:hint="eastAsia"/>
        </w:rPr>
        <w:t>上</w:t>
      </w:r>
      <w:r>
        <w:t xml:space="preserve">)? </w:t>
      </w:r>
      <w:r>
        <w:rPr>
          <w:rFonts w:hint="eastAsia"/>
        </w:rPr>
        <w:t>人若愛世界，便會失去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>15</w:t>
      </w:r>
      <w:r>
        <w:rPr>
          <w:rFonts w:hint="eastAsia"/>
        </w:rPr>
        <w:t>下</w:t>
      </w:r>
      <w:r>
        <w:t>)?</w:t>
      </w:r>
      <w:r w:rsidR="000A5B04">
        <w:rPr>
          <w:rFonts w:hint="eastAsia"/>
        </w:rPr>
        <w:br/>
      </w:r>
    </w:p>
    <w:p w14:paraId="3FE59B0E" w14:textId="77777777" w:rsidR="000A5B04" w:rsidRDefault="00D13456">
      <w:pPr>
        <w:rPr>
          <w:rFonts w:hint="eastAsia"/>
        </w:rPr>
      </w:pPr>
      <w:r>
        <w:rPr>
          <w:rFonts w:hint="eastAsia"/>
        </w:rPr>
        <w:t>世界及凡世界上的事在哪方面與　神</w:t>
      </w:r>
      <w:proofErr w:type="gramStart"/>
      <w:r>
        <w:rPr>
          <w:rFonts w:hint="eastAsia"/>
        </w:rPr>
        <w:t>為敵呢</w:t>
      </w:r>
      <w:proofErr w:type="gramEnd"/>
      <w:r>
        <w:t>(16)?</w:t>
      </w:r>
      <w:r>
        <w:br/>
      </w:r>
      <w:r>
        <w:rPr>
          <w:rFonts w:hint="eastAsia"/>
        </w:rPr>
        <w:t>世界上的事為何是不值得倚靠的呢</w:t>
      </w:r>
      <w:r>
        <w:t>(17</w:t>
      </w:r>
      <w:r>
        <w:rPr>
          <w:rFonts w:hint="eastAsia"/>
        </w:rPr>
        <w:t>上</w:t>
      </w:r>
      <w:r>
        <w:t xml:space="preserve">)? </w:t>
      </w:r>
      <w:r>
        <w:rPr>
          <w:rFonts w:hint="eastAsia"/>
        </w:rPr>
        <w:t>遵行　神旨意的人將會如何</w:t>
      </w:r>
      <w:r>
        <w:t>(17</w:t>
      </w:r>
      <w:r>
        <w:rPr>
          <w:rFonts w:hint="eastAsia"/>
        </w:rPr>
        <w:t>下</w:t>
      </w:r>
      <w:r>
        <w:t>)?</w:t>
      </w:r>
    </w:p>
    <w:p w14:paraId="667A3DF4" w14:textId="77777777" w:rsidR="00D13456" w:rsidRPr="000B391E" w:rsidRDefault="00D13456" w:rsidP="00D13456">
      <w:pPr>
        <w:pStyle w:val="2"/>
      </w:pPr>
      <w:r>
        <w:rPr>
          <w:rFonts w:hint="eastAsia"/>
        </w:rPr>
        <w:t>Ⅲ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敵基督的出現</w:t>
      </w:r>
      <w:r w:rsidRPr="000B391E">
        <w:t xml:space="preserve"> (18-29)</w:t>
      </w:r>
    </w:p>
    <w:p w14:paraId="7AA7999F" w14:textId="77777777" w:rsidR="000A5B04" w:rsidRDefault="00D13456" w:rsidP="00CB1995">
      <w:pPr>
        <w:numPr>
          <w:ilvl w:val="0"/>
          <w:numId w:val="42"/>
        </w:numPr>
      </w:pPr>
      <w:proofErr w:type="gramStart"/>
      <w:r>
        <w:rPr>
          <w:rFonts w:hint="eastAsia"/>
        </w:rPr>
        <w:t>末時</w:t>
      </w:r>
      <w:proofErr w:type="gramEnd"/>
      <w:r>
        <w:rPr>
          <w:rFonts w:hint="eastAsia"/>
        </w:rPr>
        <w:t>的現象是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 xml:space="preserve">18)? </w:t>
      </w:r>
      <w:r>
        <w:rPr>
          <w:rFonts w:hint="eastAsia"/>
        </w:rPr>
        <w:t>他們為何離開基督呢</w:t>
      </w:r>
      <w:r>
        <w:t>(19)?</w:t>
      </w:r>
      <w:r w:rsidR="00CB1995" w:rsidRPr="00CB1995">
        <w:rPr>
          <w:rFonts w:hint="eastAsia"/>
        </w:rPr>
        <w:t xml:space="preserve"> </w:t>
      </w:r>
      <w:r w:rsidR="00CB1995">
        <w:rPr>
          <w:rFonts w:hint="eastAsia"/>
        </w:rPr>
        <w:t>敵基督最明顯的特徵是</w:t>
      </w:r>
      <w:proofErr w:type="gramStart"/>
      <w:r w:rsidR="00CB1995">
        <w:rPr>
          <w:rFonts w:hint="eastAsia"/>
        </w:rPr>
        <w:t>甚麼</w:t>
      </w:r>
      <w:r w:rsidR="00CB1995">
        <w:t>(</w:t>
      </w:r>
      <w:proofErr w:type="gramEnd"/>
      <w:r w:rsidR="00CB1995">
        <w:t>20-23)?</w:t>
      </w:r>
      <w:r>
        <w:br/>
      </w:r>
    </w:p>
    <w:p w14:paraId="0ABD5CC1" w14:textId="77777777" w:rsidR="00D13456" w:rsidRDefault="00D13456" w:rsidP="00CB1995">
      <w:pPr>
        <w:rPr>
          <w:rFonts w:hint="eastAsia"/>
        </w:rPr>
      </w:pPr>
      <w:r>
        <w:rPr>
          <w:rFonts w:hint="eastAsia"/>
        </w:rPr>
        <w:t>我們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要將甚麼常存在心</w:t>
      </w:r>
      <w:proofErr w:type="gramStart"/>
      <w:r>
        <w:rPr>
          <w:rFonts w:hint="eastAsia"/>
        </w:rPr>
        <w:t>裏</w:t>
      </w:r>
      <w:proofErr w:type="gramEnd"/>
      <w:r>
        <w:t>(24)?</w:t>
      </w:r>
      <w:r w:rsidR="00CB1995">
        <w:t xml:space="preserve"> </w:t>
      </w:r>
      <w:r>
        <w:rPr>
          <w:rFonts w:hint="eastAsia"/>
        </w:rPr>
        <w:t>主所應許我們的是甚麼呢</w:t>
      </w:r>
      <w:r>
        <w:t>(25)?</w:t>
      </w:r>
      <w:r w:rsidR="00CB1995">
        <w:br/>
      </w:r>
      <w:r>
        <w:rPr>
          <w:rFonts w:hint="eastAsia"/>
        </w:rPr>
        <w:t>我們如何能夠分辨敵基督呢</w:t>
      </w:r>
      <w:r>
        <w:t xml:space="preserve">(26,27)? </w:t>
      </w:r>
      <w:r>
        <w:rPr>
          <w:rFonts w:hint="eastAsia"/>
        </w:rPr>
        <w:t>我們要繼續作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 xml:space="preserve">28)? </w:t>
      </w:r>
      <w:r>
        <w:rPr>
          <w:rFonts w:hint="eastAsia"/>
        </w:rPr>
        <w:t>我們如何能夠行</w:t>
      </w:r>
      <w:proofErr w:type="gramStart"/>
      <w:r>
        <w:rPr>
          <w:rFonts w:hint="eastAsia"/>
        </w:rPr>
        <w:t>公義呢</w:t>
      </w:r>
      <w:proofErr w:type="gramEnd"/>
      <w:r>
        <w:t>(29)?</w:t>
      </w:r>
    </w:p>
    <w:sectPr w:rsidR="00D13456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8D16ED12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072853941">
    <w:abstractNumId w:val="26"/>
  </w:num>
  <w:num w:numId="2" w16cid:durableId="878317433">
    <w:abstractNumId w:val="23"/>
  </w:num>
  <w:num w:numId="3" w16cid:durableId="1430618012">
    <w:abstractNumId w:val="33"/>
  </w:num>
  <w:num w:numId="4" w16cid:durableId="1459299838">
    <w:abstractNumId w:val="7"/>
  </w:num>
  <w:num w:numId="5" w16cid:durableId="832138768">
    <w:abstractNumId w:val="12"/>
  </w:num>
  <w:num w:numId="6" w16cid:durableId="727187986">
    <w:abstractNumId w:val="11"/>
  </w:num>
  <w:num w:numId="7" w16cid:durableId="229466848">
    <w:abstractNumId w:val="25"/>
  </w:num>
  <w:num w:numId="8" w16cid:durableId="1894849463">
    <w:abstractNumId w:val="3"/>
  </w:num>
  <w:num w:numId="9" w16cid:durableId="2146847343">
    <w:abstractNumId w:val="21"/>
  </w:num>
  <w:num w:numId="10" w16cid:durableId="906844018">
    <w:abstractNumId w:val="28"/>
  </w:num>
  <w:num w:numId="11" w16cid:durableId="1745637126">
    <w:abstractNumId w:val="30"/>
  </w:num>
  <w:num w:numId="12" w16cid:durableId="1733893605">
    <w:abstractNumId w:val="18"/>
  </w:num>
  <w:num w:numId="13" w16cid:durableId="6635616">
    <w:abstractNumId w:val="1"/>
  </w:num>
  <w:num w:numId="14" w16cid:durableId="1378579373">
    <w:abstractNumId w:val="0"/>
  </w:num>
  <w:num w:numId="15" w16cid:durableId="306512759">
    <w:abstractNumId w:val="27"/>
  </w:num>
  <w:num w:numId="16" w16cid:durableId="309671843">
    <w:abstractNumId w:val="9"/>
  </w:num>
  <w:num w:numId="17" w16cid:durableId="351880074">
    <w:abstractNumId w:val="22"/>
  </w:num>
  <w:num w:numId="18" w16cid:durableId="1118992293">
    <w:abstractNumId w:val="32"/>
  </w:num>
  <w:num w:numId="19" w16cid:durableId="1486359145">
    <w:abstractNumId w:val="6"/>
  </w:num>
  <w:num w:numId="20" w16cid:durableId="351495192">
    <w:abstractNumId w:val="14"/>
  </w:num>
  <w:num w:numId="21" w16cid:durableId="990674468">
    <w:abstractNumId w:val="19"/>
  </w:num>
  <w:num w:numId="22" w16cid:durableId="32853660">
    <w:abstractNumId w:val="20"/>
  </w:num>
  <w:num w:numId="23" w16cid:durableId="172426846">
    <w:abstractNumId w:val="35"/>
  </w:num>
  <w:num w:numId="24" w16cid:durableId="1712534162">
    <w:abstractNumId w:val="10"/>
  </w:num>
  <w:num w:numId="25" w16cid:durableId="1072585680">
    <w:abstractNumId w:val="31"/>
  </w:num>
  <w:num w:numId="26" w16cid:durableId="315767201">
    <w:abstractNumId w:val="16"/>
  </w:num>
  <w:num w:numId="27" w16cid:durableId="525336711">
    <w:abstractNumId w:val="8"/>
  </w:num>
  <w:num w:numId="28" w16cid:durableId="1516260157">
    <w:abstractNumId w:val="5"/>
  </w:num>
  <w:num w:numId="29" w16cid:durableId="416024762">
    <w:abstractNumId w:val="29"/>
  </w:num>
  <w:num w:numId="30" w16cid:durableId="1985039854">
    <w:abstractNumId w:val="17"/>
  </w:num>
  <w:num w:numId="31" w16cid:durableId="1881748523">
    <w:abstractNumId w:val="4"/>
  </w:num>
  <w:num w:numId="32" w16cid:durableId="478348725">
    <w:abstractNumId w:val="15"/>
  </w:num>
  <w:num w:numId="33" w16cid:durableId="815609484">
    <w:abstractNumId w:val="2"/>
  </w:num>
  <w:num w:numId="34" w16cid:durableId="1622878344">
    <w:abstractNumId w:val="13"/>
  </w:num>
  <w:num w:numId="35" w16cid:durableId="565995662">
    <w:abstractNumId w:val="24"/>
  </w:num>
  <w:num w:numId="36" w16cid:durableId="1615555340">
    <w:abstractNumId w:val="34"/>
  </w:num>
  <w:num w:numId="37" w16cid:durableId="36324232">
    <w:abstractNumId w:val="15"/>
  </w:num>
  <w:num w:numId="38" w16cid:durableId="1868643480">
    <w:abstractNumId w:val="15"/>
    <w:lvlOverride w:ilvl="0">
      <w:startOverride w:val="1"/>
    </w:lvlOverride>
  </w:num>
  <w:num w:numId="39" w16cid:durableId="1127046656">
    <w:abstractNumId w:val="15"/>
  </w:num>
  <w:num w:numId="40" w16cid:durableId="1756898125">
    <w:abstractNumId w:val="15"/>
  </w:num>
  <w:num w:numId="41" w16cid:durableId="2082827988">
    <w:abstractNumId w:val="15"/>
    <w:lvlOverride w:ilvl="0">
      <w:startOverride w:val="1"/>
    </w:lvlOverride>
  </w:num>
  <w:num w:numId="42" w16cid:durableId="28673847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227"/>
    <w:rsid w:val="000A5B04"/>
    <w:rsid w:val="001D48D5"/>
    <w:rsid w:val="00267823"/>
    <w:rsid w:val="00286F2E"/>
    <w:rsid w:val="004B5F55"/>
    <w:rsid w:val="004E0EFE"/>
    <w:rsid w:val="004E61E7"/>
    <w:rsid w:val="006A6074"/>
    <w:rsid w:val="00950227"/>
    <w:rsid w:val="00A91FB7"/>
    <w:rsid w:val="00CB1995"/>
    <w:rsid w:val="00D10B26"/>
    <w:rsid w:val="00D1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DE5A2"/>
  <w15:chartTrackingRefBased/>
  <w15:docId w15:val="{0FE4E2A7-8CB0-4E2F-BCF4-491B508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numPr>
        <w:numId w:val="40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1">
    <w:name w:val="heading 1"/>
    <w:next w:val="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2">
    <w:name w:val="heading 2"/>
    <w:next w:val="a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經文章節"/>
    <w:basedOn w:val="a4"/>
    <w:next w:val="1"/>
    <w:pPr>
      <w:pBdr>
        <w:top w:val="none" w:sz="0" w:space="0" w:color="auto"/>
        <w:bottom w:val="none" w:sz="0" w:space="0" w:color="auto"/>
      </w:pBdr>
    </w:pPr>
  </w:style>
  <w:style w:type="paragraph" w:customStyle="1" w:styleId="a4">
    <w:name w:val="課題"/>
    <w:next w:val="a3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廖保羅</dc:creator>
  <cp:keywords/>
  <dc:description/>
  <cp:lastModifiedBy>Kwok Wing Sum (CLEAR)</cp:lastModifiedBy>
  <cp:revision>2</cp:revision>
  <dcterms:created xsi:type="dcterms:W3CDTF">2025-08-26T14:04:00Z</dcterms:created>
  <dcterms:modified xsi:type="dcterms:W3CDTF">2025-08-26T14:04:00Z</dcterms:modified>
</cp:coreProperties>
</file>